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D7746" w14:textId="67F9FB10" w:rsidR="001D106F" w:rsidRPr="001D106F" w:rsidRDefault="001D106F" w:rsidP="001D106F">
      <w:pPr>
        <w:autoSpaceDE w:val="0"/>
        <w:autoSpaceDN w:val="0"/>
        <w:adjustRightInd w:val="0"/>
        <w:spacing w:after="240" w:line="240" w:lineRule="auto"/>
        <w:rPr>
          <w:rFonts w:ascii="Helvetica" w:hAnsi="Helvetica" w:cs="Helvetica"/>
          <w:b/>
          <w:bCs/>
          <w:kern w:val="0"/>
          <w:sz w:val="28"/>
          <w:szCs w:val="28"/>
        </w:rPr>
      </w:pPr>
      <w:r w:rsidRPr="001D106F">
        <w:rPr>
          <w:rFonts w:ascii="Helvetica" w:hAnsi="Helvetica" w:cs="Helvetica"/>
          <w:b/>
          <w:bCs/>
          <w:kern w:val="0"/>
          <w:sz w:val="28"/>
          <w:szCs w:val="28"/>
        </w:rPr>
        <w:t>Why I Set My Romance Novel in the Pacific Northwest, by Erica Devon</w:t>
      </w:r>
    </w:p>
    <w:p w14:paraId="59E5A66D" w14:textId="2068F063" w:rsidR="001D106F" w:rsidRPr="001D106F" w:rsidRDefault="001D106F" w:rsidP="001D106F">
      <w:pPr>
        <w:autoSpaceDE w:val="0"/>
        <w:autoSpaceDN w:val="0"/>
        <w:adjustRightInd w:val="0"/>
        <w:spacing w:after="240" w:line="240" w:lineRule="auto"/>
        <w:rPr>
          <w:rFonts w:ascii="Helvetica" w:hAnsi="Helvetica" w:cs="Helvetica"/>
          <w:b/>
          <w:bCs/>
          <w:kern w:val="0"/>
        </w:rPr>
      </w:pPr>
      <w:r w:rsidRPr="001D106F">
        <w:rPr>
          <w:rFonts w:ascii="Helvetica" w:hAnsi="Helvetica" w:cs="Helvetica"/>
          <w:b/>
          <w:bCs/>
          <w:kern w:val="0"/>
        </w:rPr>
        <w:t xml:space="preserve">Guest Essay - Regional/Pacific Northwest Focus </w:t>
      </w:r>
    </w:p>
    <w:p w14:paraId="5A2E7B7D" w14:textId="0A3D303B" w:rsidR="001D106F" w:rsidRPr="001D106F" w:rsidRDefault="001D106F" w:rsidP="001D106F">
      <w:pPr>
        <w:autoSpaceDE w:val="0"/>
        <w:autoSpaceDN w:val="0"/>
        <w:adjustRightInd w:val="0"/>
        <w:spacing w:after="240" w:line="240" w:lineRule="auto"/>
        <w:rPr>
          <w:rFonts w:ascii="Helvetica" w:hAnsi="Helvetica" w:cs="Helvetica"/>
          <w:kern w:val="0"/>
        </w:rPr>
      </w:pPr>
      <w:r>
        <w:rPr>
          <w:rFonts w:ascii="Helvetica" w:hAnsi="Helvetica" w:cs="Helvetica"/>
          <w:i/>
          <w:iCs/>
          <w:kern w:val="0"/>
        </w:rPr>
        <w:t>December 15, 2025</w:t>
      </w:r>
    </w:p>
    <w:p w14:paraId="444446B9" w14:textId="77777777" w:rsidR="001D106F" w:rsidRPr="001D106F" w:rsidRDefault="00B24DF8" w:rsidP="001D106F">
      <w:pPr>
        <w:autoSpaceDE w:val="0"/>
        <w:autoSpaceDN w:val="0"/>
        <w:adjustRightInd w:val="0"/>
        <w:spacing w:after="240" w:line="240" w:lineRule="auto"/>
        <w:rPr>
          <w:rFonts w:ascii="Helvetica" w:hAnsi="Helvetica" w:cs="Helvetica"/>
          <w:kern w:val="0"/>
        </w:rPr>
      </w:pPr>
      <w:r>
        <w:rPr>
          <w:rFonts w:ascii="Helvetica" w:hAnsi="Helvetica" w:cs="Helvetica"/>
          <w:noProof/>
          <w:kern w:val="0"/>
        </w:rPr>
        <w:pict w14:anchorId="2CAD81AA">
          <v:rect id="_x0000_i1030" alt="" style="width:468pt;height:.05pt;mso-width-percent:0;mso-height-percent:0;mso-width-percent:0;mso-height-percent:0" o:hralign="center" o:hrstd="t" o:hr="t" fillcolor="#a0a0a0" stroked="f"/>
        </w:pict>
      </w:r>
    </w:p>
    <w:p w14:paraId="0A59F8A8" w14:textId="77777777" w:rsidR="001D106F" w:rsidRPr="001D106F" w:rsidRDefault="001D106F" w:rsidP="001D106F">
      <w:pPr>
        <w:autoSpaceDE w:val="0"/>
        <w:autoSpaceDN w:val="0"/>
        <w:adjustRightInd w:val="0"/>
        <w:spacing w:after="240" w:line="240" w:lineRule="auto"/>
        <w:rPr>
          <w:rFonts w:ascii="Helvetica" w:hAnsi="Helvetica" w:cs="Helvetica"/>
          <w:kern w:val="0"/>
        </w:rPr>
      </w:pPr>
      <w:r w:rsidRPr="001D106F">
        <w:rPr>
          <w:rFonts w:ascii="Helvetica" w:hAnsi="Helvetica" w:cs="Helvetica"/>
          <w:kern w:val="0"/>
        </w:rPr>
        <w:t>My second great-grandfather was a carpenter named John Francis Mitchell who moved to Seattle from San Francisco in 1880, part of the wave of craftsmen drawn to a city that was quite literally building itself from the ground up. I've spent years as an amateur genealogist trying to understand why he made that choice—why leave California for the rain and the vast forests of Puget Sound—but the historical record offers only dates and locations, never motivations.</w:t>
      </w:r>
    </w:p>
    <w:p w14:paraId="38A50984" w14:textId="77777777" w:rsidR="001D106F" w:rsidRPr="001D106F" w:rsidRDefault="001D106F" w:rsidP="001D106F">
      <w:pPr>
        <w:autoSpaceDE w:val="0"/>
        <w:autoSpaceDN w:val="0"/>
        <w:adjustRightInd w:val="0"/>
        <w:spacing w:after="240" w:line="240" w:lineRule="auto"/>
        <w:rPr>
          <w:rFonts w:ascii="Helvetica" w:hAnsi="Helvetica" w:cs="Helvetica"/>
          <w:kern w:val="0"/>
        </w:rPr>
      </w:pPr>
      <w:r w:rsidRPr="001D106F">
        <w:rPr>
          <w:rFonts w:ascii="Helvetica" w:hAnsi="Helvetica" w:cs="Helvetica"/>
          <w:kern w:val="0"/>
        </w:rPr>
        <w:t>So I did what writers do: I imagined.</w:t>
      </w:r>
    </w:p>
    <w:p w14:paraId="2E6AE78B" w14:textId="77777777" w:rsidR="001D106F" w:rsidRPr="001D106F" w:rsidRDefault="001D106F" w:rsidP="001D106F">
      <w:pPr>
        <w:autoSpaceDE w:val="0"/>
        <w:autoSpaceDN w:val="0"/>
        <w:adjustRightInd w:val="0"/>
        <w:spacing w:after="240" w:line="240" w:lineRule="auto"/>
        <w:rPr>
          <w:rFonts w:ascii="Helvetica" w:hAnsi="Helvetica" w:cs="Helvetica"/>
          <w:kern w:val="0"/>
        </w:rPr>
      </w:pPr>
      <w:r w:rsidRPr="001D106F">
        <w:rPr>
          <w:rFonts w:ascii="Helvetica" w:hAnsi="Helvetica" w:cs="Helvetica"/>
          <w:kern w:val="0"/>
        </w:rPr>
        <w:t>In </w:t>
      </w:r>
      <w:r w:rsidRPr="001D106F">
        <w:rPr>
          <w:rFonts w:ascii="Helvetica" w:hAnsi="Helvetica" w:cs="Helvetica"/>
          <w:i/>
          <w:iCs/>
          <w:kern w:val="0"/>
        </w:rPr>
        <w:t>The One Who Ghosted Me</w:t>
      </w:r>
      <w:r w:rsidRPr="001D106F">
        <w:rPr>
          <w:rFonts w:ascii="Helvetica" w:hAnsi="Helvetica" w:cs="Helvetica"/>
          <w:kern w:val="0"/>
        </w:rPr>
        <w:t>, set in present-day Rainmere (a fictional city based on Bellevue), my protagonist discovers the journal of Rebecca Jewell, a pioneer woman who traveled by covered wagon to the Seattle area in 1850. Her husband Thomas, like my ancestor Francis, is a carpenter. Like Francis, he sees opportunity in a timber-rich region hungry for skilled hands. But unlike my family's fragmented genealogical records, Rebecca's journal gives us something more valuable: the emotional truth of what it meant to choose the Pacific Northwest, to leave everything familiar for a place where ancient forests meet ambition.</w:t>
      </w:r>
    </w:p>
    <w:p w14:paraId="56418A20" w14:textId="77777777" w:rsidR="001D106F" w:rsidRPr="001D106F" w:rsidRDefault="001D106F" w:rsidP="001D106F">
      <w:pPr>
        <w:autoSpaceDE w:val="0"/>
        <w:autoSpaceDN w:val="0"/>
        <w:adjustRightInd w:val="0"/>
        <w:spacing w:after="240" w:line="240" w:lineRule="auto"/>
        <w:rPr>
          <w:rFonts w:ascii="Helvetica" w:hAnsi="Helvetica" w:cs="Helvetica"/>
          <w:kern w:val="0"/>
        </w:rPr>
      </w:pPr>
      <w:r w:rsidRPr="001D106F">
        <w:rPr>
          <w:rFonts w:ascii="Helvetica" w:hAnsi="Helvetica" w:cs="Helvetica"/>
          <w:kern w:val="0"/>
        </w:rPr>
        <w:t>Living in Colorado now, I might have set my contemporary romance closer to home. But my roots drew me back to the Pacific Northwest. When I returned for research—staying on Lake Sammamish, hiking Bellevue's forest-edged neighborhoods, navigating those remarkably steep roads that still surprise transplants—I wasn't just gathering setting details. I was walking where Francis Mitchell might have walked, understanding the geography that shaped my family's story.</w:t>
      </w:r>
    </w:p>
    <w:p w14:paraId="2B5CC42B" w14:textId="77777777" w:rsidR="001D106F" w:rsidRPr="001D106F" w:rsidRDefault="00B24DF8" w:rsidP="001D106F">
      <w:pPr>
        <w:autoSpaceDE w:val="0"/>
        <w:autoSpaceDN w:val="0"/>
        <w:adjustRightInd w:val="0"/>
        <w:spacing w:after="240" w:line="240" w:lineRule="auto"/>
        <w:rPr>
          <w:rFonts w:ascii="Helvetica" w:hAnsi="Helvetica" w:cs="Helvetica"/>
          <w:kern w:val="0"/>
        </w:rPr>
      </w:pPr>
      <w:r>
        <w:rPr>
          <w:rFonts w:ascii="Helvetica" w:hAnsi="Helvetica" w:cs="Helvetica"/>
          <w:noProof/>
          <w:kern w:val="0"/>
        </w:rPr>
        <w:pict w14:anchorId="5113149E">
          <v:rect id="_x0000_i1029" alt="" style="width:468pt;height:.05pt;mso-width-percent:0;mso-height-percent:0;mso-width-percent:0;mso-height-percent:0" o:hralign="center" o:hrstd="t" o:hr="t" fillcolor="#a0a0a0" stroked="f"/>
        </w:pict>
      </w:r>
    </w:p>
    <w:p w14:paraId="20DE7798" w14:textId="77777777" w:rsidR="001D106F" w:rsidRPr="001D106F" w:rsidRDefault="001D106F" w:rsidP="001D106F">
      <w:pPr>
        <w:autoSpaceDE w:val="0"/>
        <w:autoSpaceDN w:val="0"/>
        <w:adjustRightInd w:val="0"/>
        <w:spacing w:after="240" w:line="240" w:lineRule="auto"/>
        <w:rPr>
          <w:rFonts w:ascii="Helvetica" w:hAnsi="Helvetica" w:cs="Helvetica"/>
          <w:kern w:val="0"/>
        </w:rPr>
      </w:pPr>
      <w:r w:rsidRPr="001D106F">
        <w:rPr>
          <w:rFonts w:ascii="Helvetica" w:hAnsi="Helvetica" w:cs="Helvetica"/>
          <w:kern w:val="0"/>
        </w:rPr>
        <w:t>The Pacific Northwest has always been defined by its relationship to trees. The massive Douglas firs and Western red cedars that can live for a thousand years aren't just scenery—they're economic history, environmental battleground, and cultural identity all tangled together. For a contemporary romance centered on a woman working for a timber company, I needed a setting where that complexity feels real and immediate.</w:t>
      </w:r>
    </w:p>
    <w:p w14:paraId="119ED11F" w14:textId="77777777" w:rsidR="001D106F" w:rsidRPr="001D106F" w:rsidRDefault="001D106F" w:rsidP="001D106F">
      <w:pPr>
        <w:autoSpaceDE w:val="0"/>
        <w:autoSpaceDN w:val="0"/>
        <w:adjustRightInd w:val="0"/>
        <w:spacing w:after="240" w:line="240" w:lineRule="auto"/>
        <w:rPr>
          <w:rFonts w:ascii="Helvetica" w:hAnsi="Helvetica" w:cs="Helvetica"/>
          <w:kern w:val="0"/>
        </w:rPr>
      </w:pPr>
      <w:r w:rsidRPr="001D106F">
        <w:rPr>
          <w:rFonts w:ascii="Helvetica" w:hAnsi="Helvetica" w:cs="Helvetica"/>
          <w:kern w:val="0"/>
        </w:rPr>
        <w:t>Rainmere, my fictional city, exists in that productive tension between wilderness and development that characterizes so much of the region. It's a thriving tech hub where forest trails wind through residential neighborhoods, where you can work in a glass-and-steel office building and still feel the presence of old-growth survivors pressing close to the city limits.</w:t>
      </w:r>
    </w:p>
    <w:p w14:paraId="14C95001" w14:textId="77777777" w:rsidR="001D106F" w:rsidRPr="001D106F" w:rsidRDefault="001D106F" w:rsidP="001D106F">
      <w:pPr>
        <w:autoSpaceDE w:val="0"/>
        <w:autoSpaceDN w:val="0"/>
        <w:adjustRightInd w:val="0"/>
        <w:spacing w:after="240" w:line="240" w:lineRule="auto"/>
        <w:rPr>
          <w:rFonts w:ascii="Helvetica" w:hAnsi="Helvetica" w:cs="Helvetica"/>
          <w:kern w:val="0"/>
        </w:rPr>
      </w:pPr>
      <w:r w:rsidRPr="001D106F">
        <w:rPr>
          <w:rFonts w:ascii="Helvetica" w:hAnsi="Helvetica" w:cs="Helvetica"/>
          <w:kern w:val="0"/>
        </w:rPr>
        <w:lastRenderedPageBreak/>
        <w:t>That tension is central to my novel. My protagonist, Amelia, is a geologist working for NorthSound Timber while temporarily managing a historic estate. She discovers Rebecca Jewell's 1850s journal in the estate's attic, and Rebecca's story of love surviving hardship becomes a mirror for Amelia's own journey. The Pacific Northwest setting makes those connections between past and present feel immediate and real, not abstract.</w:t>
      </w:r>
    </w:p>
    <w:p w14:paraId="0A0F039E" w14:textId="77777777" w:rsidR="001D106F" w:rsidRPr="001D106F" w:rsidRDefault="00B24DF8" w:rsidP="001D106F">
      <w:pPr>
        <w:autoSpaceDE w:val="0"/>
        <w:autoSpaceDN w:val="0"/>
        <w:adjustRightInd w:val="0"/>
        <w:spacing w:after="240" w:line="240" w:lineRule="auto"/>
        <w:rPr>
          <w:rFonts w:ascii="Helvetica" w:hAnsi="Helvetica" w:cs="Helvetica"/>
          <w:kern w:val="0"/>
        </w:rPr>
      </w:pPr>
      <w:r>
        <w:rPr>
          <w:rFonts w:ascii="Helvetica" w:hAnsi="Helvetica" w:cs="Helvetica"/>
          <w:noProof/>
          <w:kern w:val="0"/>
        </w:rPr>
        <w:pict w14:anchorId="0CDAB700">
          <v:rect id="_x0000_i1028" alt="" style="width:468pt;height:.05pt;mso-width-percent:0;mso-height-percent:0;mso-width-percent:0;mso-height-percent:0" o:hralign="center" o:hrstd="t" o:hr="t" fillcolor="#a0a0a0" stroked="f"/>
        </w:pict>
      </w:r>
    </w:p>
    <w:p w14:paraId="7D0A8249" w14:textId="77777777" w:rsidR="001D106F" w:rsidRPr="001D106F" w:rsidRDefault="001D106F" w:rsidP="001D106F">
      <w:pPr>
        <w:autoSpaceDE w:val="0"/>
        <w:autoSpaceDN w:val="0"/>
        <w:adjustRightInd w:val="0"/>
        <w:spacing w:after="240" w:line="240" w:lineRule="auto"/>
        <w:rPr>
          <w:rFonts w:ascii="Helvetica" w:hAnsi="Helvetica" w:cs="Helvetica"/>
          <w:kern w:val="0"/>
        </w:rPr>
      </w:pPr>
      <w:r w:rsidRPr="001D106F">
        <w:rPr>
          <w:rFonts w:ascii="Helvetica" w:hAnsi="Helvetica" w:cs="Helvetica"/>
          <w:kern w:val="0"/>
        </w:rPr>
        <w:t>During my research trip, I visited the Museum of History &amp; Industry in Seattle, immersing myself in the region's timber history. What struck me wasn't just the scale of the industry—though that's staggering—but how the forest has shaped every aspect of Pacific Northwest identity. The photographs of early Seattle show a city literally carved from wilderness, stumps still visible in streets, logs floating in Elliott Bay. The region's relationship with its forests is ongoing and complex.</w:t>
      </w:r>
    </w:p>
    <w:p w14:paraId="17352C13" w14:textId="77777777" w:rsidR="001D106F" w:rsidRPr="001D106F" w:rsidRDefault="001D106F" w:rsidP="001D106F">
      <w:pPr>
        <w:autoSpaceDE w:val="0"/>
        <w:autoSpaceDN w:val="0"/>
        <w:adjustRightInd w:val="0"/>
        <w:spacing w:after="240" w:line="240" w:lineRule="auto"/>
        <w:rPr>
          <w:rFonts w:ascii="Helvetica" w:hAnsi="Helvetica" w:cs="Helvetica"/>
          <w:kern w:val="0"/>
        </w:rPr>
      </w:pPr>
      <w:r w:rsidRPr="001D106F">
        <w:rPr>
          <w:rFonts w:ascii="Helvetica" w:hAnsi="Helvetica" w:cs="Helvetica"/>
          <w:kern w:val="0"/>
        </w:rPr>
        <w:t>That history matters to my story because the questions Rebecca Jewell faced in 1850 about survival and opportunity in a resource-rich but unforgiving landscape connect to questions contemporary Pacific Northwesterners still navigate. How do we live here responsibly? How do we honor what came before while building what comes next?</w:t>
      </w:r>
    </w:p>
    <w:p w14:paraId="6DE88AA0" w14:textId="77777777" w:rsidR="001D106F" w:rsidRPr="001D106F" w:rsidRDefault="001D106F" w:rsidP="001D106F">
      <w:pPr>
        <w:autoSpaceDE w:val="0"/>
        <w:autoSpaceDN w:val="0"/>
        <w:adjustRightInd w:val="0"/>
        <w:spacing w:after="240" w:line="240" w:lineRule="auto"/>
        <w:rPr>
          <w:rFonts w:ascii="Helvetica" w:hAnsi="Helvetica" w:cs="Helvetica"/>
          <w:kern w:val="0"/>
        </w:rPr>
      </w:pPr>
      <w:r w:rsidRPr="001D106F">
        <w:rPr>
          <w:rFonts w:ascii="Helvetica" w:hAnsi="Helvetica" w:cs="Helvetica"/>
          <w:kern w:val="0"/>
        </w:rPr>
        <w:t>Rebecca's journal entries chronicle practical hardships—building a cabin, growing crops, surviving separation when Thomas takes work in California during the Gold Rush. But they also chronicle something more universal: the faith required to build a life in a place that's still half-wild. That faith feels distinctly Pacific Northwestern to me. It takes a certain kind of optimism, or maybe stubbornness, to look at a rain-soaked forest and see home.</w:t>
      </w:r>
    </w:p>
    <w:p w14:paraId="0D1AFF09" w14:textId="77777777" w:rsidR="001D106F" w:rsidRPr="001D106F" w:rsidRDefault="00B24DF8" w:rsidP="001D106F">
      <w:pPr>
        <w:autoSpaceDE w:val="0"/>
        <w:autoSpaceDN w:val="0"/>
        <w:adjustRightInd w:val="0"/>
        <w:spacing w:after="240" w:line="240" w:lineRule="auto"/>
        <w:rPr>
          <w:rFonts w:ascii="Helvetica" w:hAnsi="Helvetica" w:cs="Helvetica"/>
          <w:kern w:val="0"/>
        </w:rPr>
      </w:pPr>
      <w:r>
        <w:rPr>
          <w:rFonts w:ascii="Helvetica" w:hAnsi="Helvetica" w:cs="Helvetica"/>
          <w:noProof/>
          <w:kern w:val="0"/>
        </w:rPr>
        <w:pict w14:anchorId="3B4CE882">
          <v:rect id="_x0000_i1027" alt="" style="width:468pt;height:.05pt;mso-width-percent:0;mso-height-percent:0;mso-width-percent:0;mso-height-percent:0" o:hralign="center" o:hrstd="t" o:hr="t" fillcolor="#a0a0a0" stroked="f"/>
        </w:pict>
      </w:r>
    </w:p>
    <w:p w14:paraId="5FB6A6C1" w14:textId="77777777" w:rsidR="001D106F" w:rsidRPr="001D106F" w:rsidRDefault="001D106F" w:rsidP="001D106F">
      <w:pPr>
        <w:autoSpaceDE w:val="0"/>
        <w:autoSpaceDN w:val="0"/>
        <w:adjustRightInd w:val="0"/>
        <w:spacing w:after="240" w:line="240" w:lineRule="auto"/>
        <w:rPr>
          <w:rFonts w:ascii="Helvetica" w:hAnsi="Helvetica" w:cs="Helvetica"/>
          <w:kern w:val="0"/>
        </w:rPr>
      </w:pPr>
      <w:r w:rsidRPr="001D106F">
        <w:rPr>
          <w:rFonts w:ascii="Helvetica" w:hAnsi="Helvetica" w:cs="Helvetica"/>
          <w:kern w:val="0"/>
        </w:rPr>
        <w:t>When I hiked the trails around Lake Sammamish during my research trip, I was struck by how the forest feels both ancient and immediate. You can be minutes from a Whole Foods and still feel like you've entered a place that predates human concern. That duality—modern life layered over deep time—is what makes the Pacific Northwest the perfect setting for a romance that weaves together a contemporary love story with a nineteenth-century journal.</w:t>
      </w:r>
    </w:p>
    <w:p w14:paraId="7D281393" w14:textId="6A539376" w:rsidR="001D106F" w:rsidRPr="001D106F" w:rsidRDefault="00A03F72" w:rsidP="001D106F">
      <w:pPr>
        <w:autoSpaceDE w:val="0"/>
        <w:autoSpaceDN w:val="0"/>
        <w:adjustRightInd w:val="0"/>
        <w:spacing w:after="240" w:line="240" w:lineRule="auto"/>
        <w:rPr>
          <w:rFonts w:ascii="Helvetica" w:hAnsi="Helvetica" w:cs="Helvetica"/>
          <w:kern w:val="0"/>
        </w:rPr>
      </w:pPr>
      <w:r w:rsidRPr="00A03F72">
        <w:rPr>
          <w:rFonts w:ascii="Helvetica" w:hAnsi="Helvetica" w:cs="Helvetica"/>
          <w:kern w:val="0"/>
        </w:rPr>
        <w:t>My novel is contemporary romance first and foremost. It's a second-chance love story about a woman who's given up on romance—until she's forced to work with the man who ghosted her five years ago.</w:t>
      </w:r>
      <w:r>
        <w:rPr>
          <w:rFonts w:ascii="Helvetica" w:hAnsi="Helvetica" w:cs="Helvetica"/>
          <w:kern w:val="0"/>
        </w:rPr>
        <w:t xml:space="preserve"> </w:t>
      </w:r>
      <w:r w:rsidR="001D106F" w:rsidRPr="001D106F">
        <w:rPr>
          <w:rFonts w:ascii="Helvetica" w:hAnsi="Helvetica" w:cs="Helvetica"/>
          <w:kern w:val="0"/>
        </w:rPr>
        <w:t>But the Pacific Northwest setting allows me to explore something deeper—the suggestion that certain places hold memories beyond our own lifetimes, that love and resilience echo across generations, that the forests that sheltered my ancestors might still have something to teach their descendants.</w:t>
      </w:r>
    </w:p>
    <w:p w14:paraId="0583E9F7" w14:textId="77777777" w:rsidR="001D106F" w:rsidRPr="001D106F" w:rsidRDefault="00B24DF8" w:rsidP="001D106F">
      <w:pPr>
        <w:autoSpaceDE w:val="0"/>
        <w:autoSpaceDN w:val="0"/>
        <w:adjustRightInd w:val="0"/>
        <w:spacing w:after="240" w:line="240" w:lineRule="auto"/>
        <w:rPr>
          <w:rFonts w:ascii="Helvetica" w:hAnsi="Helvetica" w:cs="Helvetica"/>
          <w:kern w:val="0"/>
        </w:rPr>
      </w:pPr>
      <w:r>
        <w:rPr>
          <w:rFonts w:ascii="Helvetica" w:hAnsi="Helvetica" w:cs="Helvetica"/>
          <w:noProof/>
          <w:kern w:val="0"/>
        </w:rPr>
        <w:pict w14:anchorId="715957E9">
          <v:rect id="_x0000_i1026" alt="" style="width:468pt;height:.05pt;mso-width-percent:0;mso-height-percent:0;mso-width-percent:0;mso-height-percent:0" o:hralign="center" o:hrstd="t" o:hr="t" fillcolor="#a0a0a0" stroked="f"/>
        </w:pict>
      </w:r>
    </w:p>
    <w:p w14:paraId="30B34A13" w14:textId="77777777" w:rsidR="001D106F" w:rsidRPr="001D106F" w:rsidRDefault="001D106F" w:rsidP="001D106F">
      <w:pPr>
        <w:autoSpaceDE w:val="0"/>
        <w:autoSpaceDN w:val="0"/>
        <w:adjustRightInd w:val="0"/>
        <w:spacing w:after="240" w:line="240" w:lineRule="auto"/>
        <w:rPr>
          <w:rFonts w:ascii="Helvetica" w:hAnsi="Helvetica" w:cs="Helvetica"/>
          <w:kern w:val="0"/>
        </w:rPr>
      </w:pPr>
      <w:r w:rsidRPr="001D106F">
        <w:rPr>
          <w:rFonts w:ascii="Helvetica" w:hAnsi="Helvetica" w:cs="Helvetica"/>
          <w:kern w:val="0"/>
        </w:rPr>
        <w:lastRenderedPageBreak/>
        <w:t>When I tell people I based Rainmere on Bellevue, they sometimes seem surprised. Bellevue doesn't always get credit for having soul—it's known for tech money and luxury retail, not romance and history. But that's exactly why it works. Bellevue, like Rainmere, is a city in transition, negotiating between its timber-town roots and its high-tech present. That negotiation creates interesting friction, and friction creates story.</w:t>
      </w:r>
    </w:p>
    <w:p w14:paraId="692D8E38" w14:textId="3001C056" w:rsidR="001D106F" w:rsidRPr="001D106F" w:rsidRDefault="001D106F" w:rsidP="001D106F">
      <w:pPr>
        <w:autoSpaceDE w:val="0"/>
        <w:autoSpaceDN w:val="0"/>
        <w:adjustRightInd w:val="0"/>
        <w:spacing w:after="240" w:line="240" w:lineRule="auto"/>
        <w:rPr>
          <w:rFonts w:ascii="Helvetica" w:hAnsi="Helvetica" w:cs="Helvetica"/>
          <w:kern w:val="0"/>
        </w:rPr>
      </w:pPr>
      <w:r w:rsidRPr="001D106F">
        <w:rPr>
          <w:rFonts w:ascii="Helvetica" w:hAnsi="Helvetica" w:cs="Helvetica"/>
          <w:kern w:val="0"/>
        </w:rPr>
        <w:t xml:space="preserve">The Pacific Northwest chose me through my second great-grandfather's journey </w:t>
      </w:r>
      <w:r>
        <w:rPr>
          <w:rFonts w:ascii="Helvetica" w:hAnsi="Helvetica" w:cs="Helvetica"/>
          <w:kern w:val="0"/>
        </w:rPr>
        <w:t>t</w:t>
      </w:r>
      <w:r w:rsidRPr="001D106F">
        <w:rPr>
          <w:rFonts w:ascii="Helvetica" w:hAnsi="Helvetica" w:cs="Helvetica"/>
          <w:kern w:val="0"/>
        </w:rPr>
        <w:t>here in 1880. It chose me again when I fell in love with the Hoh Rainforest during a family vacation years before I became a writer. And it chose me a third time when I sat down to write </w:t>
      </w:r>
      <w:r w:rsidRPr="001D106F">
        <w:rPr>
          <w:rFonts w:ascii="Helvetica" w:hAnsi="Helvetica" w:cs="Helvetica"/>
          <w:i/>
          <w:iCs/>
          <w:kern w:val="0"/>
        </w:rPr>
        <w:t>The One Who Ghosted Me</w:t>
      </w:r>
      <w:r w:rsidRPr="001D106F">
        <w:rPr>
          <w:rFonts w:ascii="Helvetica" w:hAnsi="Helvetica" w:cs="Helvetica"/>
          <w:kern w:val="0"/>
        </w:rPr>
        <w:t> and realized that no other setting could hold the layers of history, identity, and landscape that I needed to tell this story.</w:t>
      </w:r>
    </w:p>
    <w:p w14:paraId="13B5F9F3" w14:textId="2B6F67ED" w:rsidR="001D106F" w:rsidRPr="001D106F" w:rsidRDefault="001D106F" w:rsidP="001D106F">
      <w:pPr>
        <w:autoSpaceDE w:val="0"/>
        <w:autoSpaceDN w:val="0"/>
        <w:adjustRightInd w:val="0"/>
        <w:spacing w:after="240" w:line="240" w:lineRule="auto"/>
        <w:rPr>
          <w:rFonts w:ascii="Helvetica" w:hAnsi="Helvetica" w:cs="Helvetica"/>
          <w:kern w:val="0"/>
        </w:rPr>
      </w:pPr>
      <w:r w:rsidRPr="001D106F">
        <w:rPr>
          <w:rFonts w:ascii="Helvetica" w:hAnsi="Helvetica" w:cs="Helvetica"/>
          <w:kern w:val="0"/>
        </w:rPr>
        <w:t xml:space="preserve">Some stories can only be told in the place where your own history and imagination meet. For me, that place is </w:t>
      </w:r>
      <w:r>
        <w:rPr>
          <w:rFonts w:ascii="Helvetica" w:hAnsi="Helvetica" w:cs="Helvetica"/>
          <w:kern w:val="0"/>
        </w:rPr>
        <w:t>t</w:t>
      </w:r>
      <w:r w:rsidRPr="001D106F">
        <w:rPr>
          <w:rFonts w:ascii="Helvetica" w:hAnsi="Helvetica" w:cs="Helvetica"/>
          <w:kern w:val="0"/>
        </w:rPr>
        <w:t>here—in th</w:t>
      </w:r>
      <w:r>
        <w:rPr>
          <w:rFonts w:ascii="Helvetica" w:hAnsi="Helvetica" w:cs="Helvetica"/>
          <w:kern w:val="0"/>
        </w:rPr>
        <w:t>o</w:t>
      </w:r>
      <w:r w:rsidRPr="001D106F">
        <w:rPr>
          <w:rFonts w:ascii="Helvetica" w:hAnsi="Helvetica" w:cs="Helvetica"/>
          <w:kern w:val="0"/>
        </w:rPr>
        <w:t>se rain-soaked forests, on the steep hills, among the trees that have witnessed more human struggle and triumph than any history book can contain.</w:t>
      </w:r>
    </w:p>
    <w:p w14:paraId="47429F91" w14:textId="77777777" w:rsidR="001D106F" w:rsidRPr="001D106F" w:rsidRDefault="001D106F" w:rsidP="001D106F">
      <w:pPr>
        <w:autoSpaceDE w:val="0"/>
        <w:autoSpaceDN w:val="0"/>
        <w:adjustRightInd w:val="0"/>
        <w:spacing w:after="240" w:line="240" w:lineRule="auto"/>
        <w:rPr>
          <w:rFonts w:ascii="Helvetica" w:hAnsi="Helvetica" w:cs="Helvetica"/>
          <w:kern w:val="0"/>
        </w:rPr>
      </w:pPr>
      <w:r w:rsidRPr="001D106F">
        <w:rPr>
          <w:rFonts w:ascii="Helvetica" w:hAnsi="Helvetica" w:cs="Helvetica"/>
          <w:kern w:val="0"/>
        </w:rPr>
        <w:t>The Pacific Northwest isn't just the setting for my novel. It's the reason the novel exists at all.</w:t>
      </w:r>
    </w:p>
    <w:p w14:paraId="7ECA74BB" w14:textId="2C1CD79D" w:rsidR="00EA5E14" w:rsidRPr="001D106F" w:rsidRDefault="00B24DF8" w:rsidP="001D106F">
      <w:pPr>
        <w:autoSpaceDE w:val="0"/>
        <w:autoSpaceDN w:val="0"/>
        <w:adjustRightInd w:val="0"/>
        <w:spacing w:after="240" w:line="240" w:lineRule="auto"/>
        <w:rPr>
          <w:rFonts w:ascii="Helvetica" w:hAnsi="Helvetica" w:cs="Helvetica"/>
          <w:kern w:val="0"/>
        </w:rPr>
      </w:pPr>
      <w:r>
        <w:rPr>
          <w:rFonts w:ascii="Helvetica" w:hAnsi="Helvetica" w:cs="Helvetica"/>
          <w:noProof/>
          <w:kern w:val="0"/>
        </w:rPr>
        <w:pict w14:anchorId="7AEC1D36">
          <v:rect id="_x0000_i1025" alt="" style="width:468pt;height:.05pt;mso-width-percent:0;mso-height-percent:0;mso-width-percent:0;mso-height-percent:0" o:hralign="center" o:hrstd="t" o:hr="t" fillcolor="#a0a0a0" stroked="f"/>
        </w:pict>
      </w:r>
    </w:p>
    <w:sectPr w:rsidR="00EA5E14" w:rsidRPr="001D1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E14"/>
    <w:rsid w:val="001D106F"/>
    <w:rsid w:val="001E43CF"/>
    <w:rsid w:val="00A03F72"/>
    <w:rsid w:val="00B24DF8"/>
    <w:rsid w:val="00B61E22"/>
    <w:rsid w:val="00EA5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8A16F"/>
  <w15:chartTrackingRefBased/>
  <w15:docId w15:val="{A82F0AD9-D163-9C4E-A082-30C791069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5E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A5E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5E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5E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5E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5E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E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E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E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E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A5E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5E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5E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5E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5E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E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E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E14"/>
    <w:rPr>
      <w:rFonts w:eastAsiaTheme="majorEastAsia" w:cstheme="majorBidi"/>
      <w:color w:val="272727" w:themeColor="text1" w:themeTint="D8"/>
    </w:rPr>
  </w:style>
  <w:style w:type="paragraph" w:styleId="Title">
    <w:name w:val="Title"/>
    <w:basedOn w:val="Normal"/>
    <w:next w:val="Normal"/>
    <w:link w:val="TitleChar"/>
    <w:uiPriority w:val="10"/>
    <w:qFormat/>
    <w:rsid w:val="00EA5E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E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E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E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E14"/>
    <w:pPr>
      <w:spacing w:before="160"/>
      <w:jc w:val="center"/>
    </w:pPr>
    <w:rPr>
      <w:i/>
      <w:iCs/>
      <w:color w:val="404040" w:themeColor="text1" w:themeTint="BF"/>
    </w:rPr>
  </w:style>
  <w:style w:type="character" w:customStyle="1" w:styleId="QuoteChar">
    <w:name w:val="Quote Char"/>
    <w:basedOn w:val="DefaultParagraphFont"/>
    <w:link w:val="Quote"/>
    <w:uiPriority w:val="29"/>
    <w:rsid w:val="00EA5E14"/>
    <w:rPr>
      <w:i/>
      <w:iCs/>
      <w:color w:val="404040" w:themeColor="text1" w:themeTint="BF"/>
    </w:rPr>
  </w:style>
  <w:style w:type="paragraph" w:styleId="ListParagraph">
    <w:name w:val="List Paragraph"/>
    <w:basedOn w:val="Normal"/>
    <w:uiPriority w:val="34"/>
    <w:qFormat/>
    <w:rsid w:val="00EA5E14"/>
    <w:pPr>
      <w:ind w:left="720"/>
      <w:contextualSpacing/>
    </w:pPr>
  </w:style>
  <w:style w:type="character" w:styleId="IntenseEmphasis">
    <w:name w:val="Intense Emphasis"/>
    <w:basedOn w:val="DefaultParagraphFont"/>
    <w:uiPriority w:val="21"/>
    <w:qFormat/>
    <w:rsid w:val="00EA5E14"/>
    <w:rPr>
      <w:i/>
      <w:iCs/>
      <w:color w:val="0F4761" w:themeColor="accent1" w:themeShade="BF"/>
    </w:rPr>
  </w:style>
  <w:style w:type="paragraph" w:styleId="IntenseQuote">
    <w:name w:val="Intense Quote"/>
    <w:basedOn w:val="Normal"/>
    <w:next w:val="Normal"/>
    <w:link w:val="IntenseQuoteChar"/>
    <w:uiPriority w:val="30"/>
    <w:qFormat/>
    <w:rsid w:val="00EA5E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5E14"/>
    <w:rPr>
      <w:i/>
      <w:iCs/>
      <w:color w:val="0F4761" w:themeColor="accent1" w:themeShade="BF"/>
    </w:rPr>
  </w:style>
  <w:style w:type="character" w:styleId="IntenseReference">
    <w:name w:val="Intense Reference"/>
    <w:basedOn w:val="DefaultParagraphFont"/>
    <w:uiPriority w:val="32"/>
    <w:qFormat/>
    <w:rsid w:val="00EA5E14"/>
    <w:rPr>
      <w:b/>
      <w:bCs/>
      <w:smallCaps/>
      <w:color w:val="0F4761" w:themeColor="accent1" w:themeShade="BF"/>
      <w:spacing w:val="5"/>
    </w:rPr>
  </w:style>
  <w:style w:type="paragraph" w:customStyle="1" w:styleId="font8">
    <w:name w:val="font_8"/>
    <w:basedOn w:val="Normal"/>
    <w:rsid w:val="00EA5E1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EA5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952</Words>
  <Characters>5427</Characters>
  <Application>Microsoft Office Word</Application>
  <DocSecurity>0</DocSecurity>
  <Lines>45</Lines>
  <Paragraphs>12</Paragraphs>
  <ScaleCrop>false</ScaleCrop>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Brotherhood</dc:creator>
  <cp:keywords/>
  <dc:description/>
  <cp:lastModifiedBy>Jennifer Brotherhood</cp:lastModifiedBy>
  <cp:revision>3</cp:revision>
  <dcterms:created xsi:type="dcterms:W3CDTF">2026-01-01T22:00:00Z</dcterms:created>
  <dcterms:modified xsi:type="dcterms:W3CDTF">2026-01-01T23:32:00Z</dcterms:modified>
</cp:coreProperties>
</file>